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1D" w:rsidRDefault="00940F1D" w:rsidP="00940F1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40F1D">
        <w:rPr>
          <w:b/>
          <w:sz w:val="36"/>
          <w:szCs w:val="36"/>
        </w:rPr>
        <w:t xml:space="preserve">How to input rate and accuracy scores into </w:t>
      </w:r>
      <w:proofErr w:type="spellStart"/>
      <w:r w:rsidRPr="00940F1D">
        <w:rPr>
          <w:b/>
          <w:sz w:val="36"/>
          <w:szCs w:val="36"/>
        </w:rPr>
        <w:t>Eas</w:t>
      </w:r>
      <w:r>
        <w:rPr>
          <w:b/>
          <w:sz w:val="36"/>
          <w:szCs w:val="36"/>
        </w:rPr>
        <w:t>yCBM</w:t>
      </w:r>
      <w:proofErr w:type="spellEnd"/>
      <w:r>
        <w:rPr>
          <w:b/>
          <w:sz w:val="36"/>
          <w:szCs w:val="36"/>
        </w:rPr>
        <w:t xml:space="preserve"> during the Benchmark Window</w:t>
      </w:r>
    </w:p>
    <w:p w:rsidR="00940F1D" w:rsidRPr="00940F1D" w:rsidRDefault="00940F1D" w:rsidP="00940F1D">
      <w:r w:rsidRPr="00940F1D">
        <w:rPr>
          <w:sz w:val="24"/>
          <w:szCs w:val="24"/>
        </w:rPr>
        <w:t>In the measures tab, choose the grade level/teacher info to enter in the score.  Next choose the item-level data vs total score.  That gives you the option of entering in the total words read and # or errors.  The CWPM</w:t>
      </w:r>
      <w:r>
        <w:rPr>
          <w:sz w:val="24"/>
          <w:szCs w:val="24"/>
        </w:rPr>
        <w:t xml:space="preserve"> are automatically calculated. </w:t>
      </w:r>
    </w:p>
    <w:p w:rsidR="00940F1D" w:rsidRPr="00940F1D" w:rsidRDefault="00940F1D" w:rsidP="00940F1D">
      <w:pPr>
        <w:rPr>
          <w:sz w:val="24"/>
          <w:szCs w:val="24"/>
        </w:rPr>
      </w:pPr>
    </w:p>
    <w:p w:rsidR="00AD09D8" w:rsidRDefault="00AD09D8" w:rsidP="00AD09D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43D1C" wp14:editId="13B923A1">
                <wp:simplePos x="0" y="0"/>
                <wp:positionH relativeFrom="column">
                  <wp:posOffset>1362710</wp:posOffset>
                </wp:positionH>
                <wp:positionV relativeFrom="paragraph">
                  <wp:posOffset>1753870</wp:posOffset>
                </wp:positionV>
                <wp:extent cx="800100" cy="168910"/>
                <wp:effectExtent l="0" t="0" r="19050" b="2159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8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07.3pt;margin-top:138.1pt;width:63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Mf2AEAAPkDAAAOAAAAZHJzL2Uyb0RvYy54bWysU01v2zAMvQ/ofxB0b2wHaJAZcXpo0V6K&#10;rWi3H6DKVCxAX6DUOPn3o2TXHdphh2E+yKJEPvI9kbvrkzXsCBi1dx1vVjVn4KTvtTt0/OePu8st&#10;ZzEJ1wvjHXT8DJFf7y++7MbQwtoP3vSAjEBcbMfQ8SGl0FZVlANYEVc+gKNL5dGKRCYeqh7FSOjW&#10;VOu63lSjxz6glxAjnd5Ol3xf8JUCmb4rFSEx03GqLZUVy/qS12q/E+0BRRi0nMsQ/1CFFdpR0gXq&#10;ViTBXlF/grJaoo9epZX0tvJKaQmFA7Fp6g9sngcRoHAhcWJYZIr/D1Z+Oz4i033HN5w5YemJnkg0&#10;4Q4G2FWWZwyxJa/n8IizFWmbuZ4U2vwnFuxUJD0vksIpMUmH25pokfCSrprN9mtTJK/egwPGdA/e&#10;srzpOFLyIqQ4PsRECcn1zYWMXMyUvuzS2UCuwLgnUMSCEq5LdOkfuDHIjoJeXkgJLjXT1SB6mI6v&#10;avoyR0qyRBSrAGZkpY1ZsGeA3JufsSeY2T+HQmm/Jbj+W2FT8BJRMnuXlmCrncc/ARhiNWee/N9E&#10;mqTJKr34/kxvjMnc+GkKhJODpyGQCUtw9qL+KsznWcgN/LtdYN8ndv8LAAD//wMAUEsDBBQABgAI&#10;AAAAIQD3mLZJ3gAAAAsBAAAPAAAAZHJzL2Rvd25yZXYueG1sTI9BT4QwEIXvJv6HZky8uQUkLGEp&#10;G2NiTLwYd/0BXToCK52Stizor3c86e3NvJc339T71Y7igj4MjhSkmwQEUuvMQJ2C9+PTXQkiRE1G&#10;j45QwRcG2DfXV7WujFvoDS+H2AkuoVBpBX2MUyVlaHu0OmzchMTeh/NWRx59J43XC5fbUWZJUkir&#10;B+ILvZ7wscf28zBbBS59jS/HJZ8JF/9cDud2/N6WSt3erA87EBHX+BeGX3xGh4aZTm4mE8SoIEvz&#10;gqMstkUGghP3ecKbE4skK0E2tfz/Q/MDAAD//wMAUEsBAi0AFAAGAAgAAAAhALaDOJL+AAAA4QEA&#10;ABMAAAAAAAAAAAAAAAAAAAAAAFtDb250ZW50X1R5cGVzXS54bWxQSwECLQAUAAYACAAAACEAOP0h&#10;/9YAAACUAQAACwAAAAAAAAAAAAAAAAAvAQAAX3JlbHMvLnJlbHNQSwECLQAUAAYACAAAACEA+YVD&#10;H9gBAAD5AwAADgAAAAAAAAAAAAAAAAAuAgAAZHJzL2Uyb0RvYy54bWxQSwECLQAUAAYACAAAACEA&#10;95i2Sd4AAAALAQAADwAAAAAAAAAAAAAAAAAyBAAAZHJzL2Rvd25yZXYueG1sUEsFBgAAAAAEAAQA&#10;8wAAAD0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0FCC" wp14:editId="5882CF36">
                <wp:simplePos x="0" y="0"/>
                <wp:positionH relativeFrom="column">
                  <wp:posOffset>1007533</wp:posOffset>
                </wp:positionH>
                <wp:positionV relativeFrom="paragraph">
                  <wp:posOffset>1398270</wp:posOffset>
                </wp:positionV>
                <wp:extent cx="711200" cy="2184400"/>
                <wp:effectExtent l="0" t="0" r="12700" b="2540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18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9.35pt;margin-top:110.1pt;width:56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K22AEAAPoDAAAOAAAAZHJzL2Uyb0RvYy54bWysU01v1DAQvSPxHyzf2SSrLVTRZntoBRcE&#10;VQs/wHXGG0v+0thsdv89YztNEUUcEDk4/pj35s3zeH9ztoadAKP2buDdpuUMnPSjdseBf//28d01&#10;ZzEJNwrjHQz8ApHfHN6+2c+hh62fvBkBGZG42M9h4FNKoW+aKCewIm58AEeHyqMViZZ4bEYUM7Fb&#10;02zb9n0zexwDegkx0u5dPeSHwq8UyPRVqQiJmYGTtlRGLONTHpvDXvRHFGHScpEh/kGFFdpR0pXq&#10;TiTBfqB+RWW1RB+9ShvpbeOV0hJKDVRN1/5WzeMkApRayJwYVpvi/6OVX073yPQ48CvOnLB0RQ9k&#10;mnBHA2yX7ZlD7CnqMdzjsoo0zbWeFdr8pyrYuVh6WS2Fc2KSNj90HV0TZ5KOtt31bkcLomle0AFj&#10;+gTesjwZOFL24qQ4fY6phj6HEC6rqfnLLF0MZAnGPYCiMijjtqBLA8GtQXYSdPVCSnCpq0eTGKFu&#10;X7X0LXpWRFFXCDOz0sas3AtBbs7X3FXrEp+hUPpvBbd/E1bBK6Jk9i6tYKudxz8RGKpqyVzjn02q&#10;1mSXnvx4oUvGZG59fQbCycnTK5AJCzhHUYOVypfHkDv413WhfXmyh58AAAD//wMAUEsDBBQABgAI&#10;AAAAIQCucZsL3gAAAAsBAAAPAAAAZHJzL2Rvd25yZXYueG1sTI/BTsMwDIbvSLxDZCRuLF20rVVp&#10;OiEkhMQFse0Bsta0hcSpknQtPD3mBMff/vT7c7VfnBUXDHHwpGG9ykAgNb4dqNNwOj7dFSBiMtQa&#10;6wk1fGGEfX19VZmy9TO94eWQOsElFEujoU9pLKWMTY/OxJUfkXj37oMziWPoZBvMzOXOSpVlO+nM&#10;QHyhNyM+9th8Hianwa9f08tx3kyEc3guho/GfueF1rc3y8M9iIRL+oPhV5/VoWans5+ojcJy3hY5&#10;oxqUyhQIJlSe8eSsYbvbKJB1Jf//UP8AAAD//wMAUEsBAi0AFAAGAAgAAAAhALaDOJL+AAAA4QEA&#10;ABMAAAAAAAAAAAAAAAAAAAAAAFtDb250ZW50X1R5cGVzXS54bWxQSwECLQAUAAYACAAAACEAOP0h&#10;/9YAAACUAQAACwAAAAAAAAAAAAAAAAAvAQAAX3JlbHMvLnJlbHNQSwECLQAUAAYACAAAACEAZnQi&#10;ttgBAAD6AwAADgAAAAAAAAAAAAAAAAAuAgAAZHJzL2Uyb0RvYy54bWxQSwECLQAUAAYACAAAACEA&#10;rnGbC94AAAALAQAADwAAAAAAAAAAAAAAAAAyBAAAZHJzL2Rvd25yZXYueG1sUEsFBgAAAAAEAAQA&#10;8wAAAD0FAAAAAA==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CCC59AF" wp14:editId="26996D96">
            <wp:extent cx="5384800" cy="3699749"/>
            <wp:effectExtent l="0" t="0" r="6350" b="0"/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410" cy="371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D8" w:rsidRDefault="00AD09D8" w:rsidP="00AD09D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962BA8" w:rsidRDefault="00962BA8" w:rsidP="00AD09D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962BA8" w:rsidRDefault="00962BA8" w:rsidP="00AD09D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962BA8" w:rsidRDefault="00962BA8" w:rsidP="00AD09D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962BA8" w:rsidRDefault="00962BA8" w:rsidP="00AD09D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962BA8" w:rsidRDefault="00962BA8" w:rsidP="00AD09D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962BA8" w:rsidRDefault="00962BA8" w:rsidP="00AD09D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AD09D8" w:rsidRPr="00AD09D8" w:rsidRDefault="00AD09D8" w:rsidP="00AD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9D8">
        <w:rPr>
          <w:rFonts w:eastAsiaTheme="minorEastAsia" w:hAnsi="Calibri"/>
          <w:color w:val="000000" w:themeColor="text1"/>
          <w:kern w:val="24"/>
          <w:sz w:val="24"/>
          <w:szCs w:val="24"/>
        </w:rPr>
        <w:t>You can access student’s rate and accuracy scores when looking at their individual graphs if you entered the data in correctly during the benchmark window</w:t>
      </w:r>
      <w:r w:rsidR="00962BA8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  <w:r w:rsidRPr="00AD09D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</w:p>
    <w:p w:rsidR="00940F1D" w:rsidRPr="00940F1D" w:rsidRDefault="00AD09D8" w:rsidP="00940F1D">
      <w:pPr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5486188</wp:posOffset>
                </wp:positionH>
                <wp:positionV relativeFrom="paragraph">
                  <wp:posOffset>3920066</wp:posOffset>
                </wp:positionV>
                <wp:extent cx="1075266" cy="397933"/>
                <wp:effectExtent l="0" t="0" r="10795" b="2159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266" cy="39793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6in;margin-top:308.65pt;width:84.65pt;height:3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yTdgIAAD8FAAAOAAAAZHJzL2Uyb0RvYy54bWysVE1v2zAMvQ/YfxB0X+2kX2tQpwhadBgQ&#10;tMXaoWdFlmIDkqhRSpzs14+SHbdoix2G5aBIIvlIPj/q8mpnDdsqDC24ik+OSs6Uk1C3bl3xn0+3&#10;X75yFqJwtTDgVMX3KvCr+edPl52fqSk0YGqFjEBcmHW+4k2MflYUQTbKinAEXjkyakArIh1xXdQo&#10;OkK3ppiW5VnRAdYeQaoQ6PamN/J5xtdayXivdVCRmYpTbTGvmNdVWov5pZitUfimlUMZ4h+qsKJ1&#10;lHSEuhFRsA2276BsKxEC6HgkwRagdStV7oG6mZRvunlshFe5FyIn+JGm8P9g5d32AVlb07fjzAlL&#10;n2ipdGQLROjYJPHT+TAjt0f/gMMp0DY1u9No0z+1wXaZ0/3IqdpFJulyUp6fTs/OOJNkO744vzg+&#10;TqDFS7THEL8psCxtKm4ofc6e+RTbZYi9/8GPglNJfRF5F/dGpTqM+6E0NUNppzk6y0hdG2RbQQIQ&#10;UioXJ72pEbXqr09L+g1FjRG5xAyYkHVrzIg9ACSJvsfuax38U6jKKhyDy78V1gePETkzuDgG29YB&#10;fgRgqKshc+9/IKmnJrG0gnpPnxqhn4Hg5W1LhC9FiA8CSfQ0HjTI8Z4WbaCrOAw7zhrA3x/dJ3/S&#10;Ilk562iIKh5+bQQqzsx3Ryq9mJycpKnLh5PT8ykd8LVl9driNvYa6DOREqm6vE3+0Ry2GsE+07wv&#10;UlYyCScpd8VlxMPhOvbDTS+GVItFdqNJ8yIu3aOXCTyxmrT0tHsW6AfVRdLrHRwGTsze6K73TZEO&#10;FpsIus2ifOF14JumNAtneFHSM/D6nL1e3r35HwAAAP//AwBQSwMEFAAGAAgAAAAhADx/YZPiAAAA&#10;DAEAAA8AAABkcnMvZG93bnJldi54bWxMj0FPwzAMhe9I/IfISNxYsnUqVWk6jSEkhJjEBgeOXhPa&#10;QuNUTbaWf493gpvt9/T8vWI1uU6c7BBaTxrmMwXCUuVNS7WG97fHmwxEiEgGO09Ww48NsCovLwrM&#10;jR9pZ0/7WAsOoZCjhibGPpcyVI11GGa+t8Tapx8cRl6HWpoBRw53nVwolUqHLfGHBnu7aWz1vT86&#10;DQ/Kv2yq7Hm7+Fp/4FN7/7pbtqPW11fT+g5EtFP8M8MZn9GhZKaDP5IJotOQpUvuEjWk89sExNmh&#10;koSnA58ypUCWhfxfovwFAAD//wMAUEsBAi0AFAAGAAgAAAAhALaDOJL+AAAA4QEAABMAAAAAAAAA&#10;AAAAAAAAAAAAAFtDb250ZW50X1R5cGVzXS54bWxQSwECLQAUAAYACAAAACEAOP0h/9YAAACUAQAA&#10;CwAAAAAAAAAAAAAAAAAvAQAAX3JlbHMvLnJlbHNQSwECLQAUAAYACAAAACEAUA18k3YCAAA/BQAA&#10;DgAAAAAAAAAAAAAAAAAuAgAAZHJzL2Uyb0RvYy54bWxQSwECLQAUAAYACAAAACEAPH9hk+IAAAAM&#10;AQAADwAAAAAAAAAAAAAAAADQBAAAZHJzL2Rvd25yZXYueG1sUEsFBgAAAAAEAAQA8wAAAN8FAAAA&#10;AA==&#10;" adj="3997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33E6BA7" wp14:editId="611A623F">
            <wp:extent cx="5528733" cy="4650987"/>
            <wp:effectExtent l="0" t="0" r="0" b="0"/>
            <wp:docPr id="3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733" cy="465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F1D" w:rsidRPr="0094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1D"/>
    <w:rsid w:val="00292999"/>
    <w:rsid w:val="00430CE7"/>
    <w:rsid w:val="00940F1D"/>
    <w:rsid w:val="00962BA8"/>
    <w:rsid w:val="00A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m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School District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Nicole Kaye</cp:lastModifiedBy>
  <cp:revision>2</cp:revision>
  <dcterms:created xsi:type="dcterms:W3CDTF">2015-01-15T20:45:00Z</dcterms:created>
  <dcterms:modified xsi:type="dcterms:W3CDTF">2015-01-15T20:45:00Z</dcterms:modified>
</cp:coreProperties>
</file>